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1D3F05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D3F05">
        <w:rPr>
          <w:rFonts w:ascii="Times New Roman" w:hAnsi="Times New Roman"/>
          <w:sz w:val="24"/>
          <w:szCs w:val="24"/>
        </w:rPr>
        <w:t xml:space="preserve">Уведомление </w:t>
      </w:r>
      <w:r w:rsidR="001D3F05" w:rsidRPr="001D3F05">
        <w:rPr>
          <w:rFonts w:ascii="Times New Roman" w:hAnsi="Times New Roman"/>
          <w:sz w:val="24"/>
          <w:szCs w:val="24"/>
        </w:rPr>
        <w:t xml:space="preserve">об итогах процедуры реализации </w:t>
      </w:r>
    </w:p>
    <w:p w:rsidR="00CE5112" w:rsidRPr="005C43E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5C43E2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5C43E2">
        <w:rPr>
          <w:sz w:val="24"/>
          <w:szCs w:val="24"/>
        </w:rPr>
        <w:t>г. </w:t>
      </w:r>
      <w:r w:rsidR="0019291D">
        <w:rPr>
          <w:sz w:val="24"/>
          <w:szCs w:val="24"/>
        </w:rPr>
        <w:t>Абакан</w:t>
      </w:r>
      <w:r w:rsidRPr="005C43E2">
        <w:rPr>
          <w:sz w:val="24"/>
          <w:szCs w:val="24"/>
        </w:rPr>
        <w:t xml:space="preserve">                 </w:t>
      </w:r>
      <w:r w:rsidR="005C744A" w:rsidRPr="005C43E2">
        <w:rPr>
          <w:sz w:val="24"/>
          <w:szCs w:val="24"/>
        </w:rPr>
        <w:t xml:space="preserve">                         </w:t>
      </w:r>
      <w:r w:rsidRPr="005C43E2">
        <w:rPr>
          <w:sz w:val="24"/>
          <w:szCs w:val="24"/>
        </w:rPr>
        <w:t xml:space="preserve">                                  </w:t>
      </w:r>
      <w:r w:rsidR="00DC233E" w:rsidRPr="005C43E2">
        <w:rPr>
          <w:sz w:val="24"/>
          <w:szCs w:val="24"/>
        </w:rPr>
        <w:t xml:space="preserve">                              </w:t>
      </w:r>
      <w:r w:rsidR="00B419DC" w:rsidRPr="005C43E2">
        <w:rPr>
          <w:sz w:val="24"/>
          <w:szCs w:val="24"/>
        </w:rPr>
        <w:t xml:space="preserve">       </w:t>
      </w:r>
      <w:r w:rsidR="00C76CEC" w:rsidRPr="005C43E2">
        <w:rPr>
          <w:sz w:val="24"/>
          <w:szCs w:val="24"/>
        </w:rPr>
        <w:tab/>
        <w:t xml:space="preserve">                 </w:t>
      </w:r>
      <w:r w:rsidR="0019291D">
        <w:rPr>
          <w:sz w:val="24"/>
          <w:szCs w:val="24"/>
        </w:rPr>
        <w:t>27</w:t>
      </w:r>
      <w:r w:rsidR="00D418C6" w:rsidRPr="005C43E2">
        <w:rPr>
          <w:sz w:val="24"/>
          <w:szCs w:val="24"/>
        </w:rPr>
        <w:t>.</w:t>
      </w:r>
      <w:r w:rsidR="00235823" w:rsidRPr="005C43E2">
        <w:rPr>
          <w:sz w:val="24"/>
          <w:szCs w:val="24"/>
        </w:rPr>
        <w:t>0</w:t>
      </w:r>
      <w:r w:rsidR="000800EB">
        <w:rPr>
          <w:sz w:val="24"/>
          <w:szCs w:val="24"/>
        </w:rPr>
        <w:t>3</w:t>
      </w:r>
      <w:r w:rsidR="005821D3" w:rsidRPr="005C43E2">
        <w:rPr>
          <w:sz w:val="24"/>
          <w:szCs w:val="24"/>
        </w:rPr>
        <w:t>.2020</w:t>
      </w:r>
    </w:p>
    <w:p w:rsidR="00675AC2" w:rsidRPr="005C43E2" w:rsidRDefault="00675AC2" w:rsidP="00E71F07">
      <w:pPr>
        <w:pStyle w:val="a6"/>
        <w:ind w:right="-1"/>
        <w:rPr>
          <w:sz w:val="24"/>
          <w:szCs w:val="24"/>
        </w:rPr>
      </w:pPr>
    </w:p>
    <w:p w:rsidR="006274A2" w:rsidRPr="0057042A" w:rsidRDefault="006C7015" w:rsidP="006274A2">
      <w:pPr>
        <w:spacing w:before="120" w:after="120"/>
        <w:contextualSpacing/>
      </w:pPr>
      <w:r w:rsidRPr="0057042A">
        <w:t xml:space="preserve">Подведение итогов открытого запроса предложений на право заключения договора </w:t>
      </w:r>
      <w:r w:rsidR="005821D3" w:rsidRPr="0057042A">
        <w:t xml:space="preserve">на </w:t>
      </w:r>
      <w:r w:rsidR="006274A2" w:rsidRPr="0057042A">
        <w:t>реализацию отработанных масел предприятий Абаканского филиала ООО «СГК» в 2020г. (ОЗП №003-2020-КрФ-Масла)</w:t>
      </w:r>
    </w:p>
    <w:p w:rsidR="000800EB" w:rsidRPr="005C43E2" w:rsidRDefault="000800EB" w:rsidP="000800EB">
      <w:pPr>
        <w:spacing w:before="120" w:after="120"/>
        <w:contextualSpacing/>
        <w:rPr>
          <w:b/>
        </w:rPr>
      </w:pPr>
    </w:p>
    <w:p w:rsidR="000A3A42" w:rsidRPr="005C43E2" w:rsidRDefault="000A3A42" w:rsidP="000A3A42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Основные параметры процедуры:</w:t>
      </w:r>
    </w:p>
    <w:p w:rsidR="005821D3" w:rsidRPr="005C43E2" w:rsidRDefault="005821D3" w:rsidP="000A3A42">
      <w:pPr>
        <w:spacing w:before="120" w:after="120"/>
        <w:contextualSpacing/>
        <w:jc w:val="both"/>
        <w:rPr>
          <w:b/>
        </w:rPr>
      </w:pP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Предмет реализации: </w:t>
      </w:r>
      <w:r w:rsidR="006D3417">
        <w:t>отработанные масла</w:t>
      </w:r>
      <w:r w:rsidRPr="005C43E2">
        <w:t>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Способ реализации</w:t>
      </w:r>
      <w:r w:rsidRPr="005C43E2">
        <w:t>: открытый запрос предложений;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>Основание закупки:</w:t>
      </w:r>
      <w:r w:rsidRPr="005C43E2">
        <w:t xml:space="preserve"> </w:t>
      </w:r>
      <w:r w:rsidR="000800EB">
        <w:t xml:space="preserve">План образования </w:t>
      </w:r>
      <w:r w:rsidR="007130A2">
        <w:t>отработанных масел</w:t>
      </w:r>
      <w:r w:rsidR="000800EB">
        <w:t xml:space="preserve"> на 2020г. по Красноярскому и Абаканскому филиалу ООО «СГК»</w:t>
      </w:r>
      <w:r w:rsidR="007130A2">
        <w:t>;</w:t>
      </w:r>
      <w:r w:rsidR="000800EB">
        <w:t xml:space="preserve"> </w:t>
      </w:r>
      <w:r w:rsidR="001D3F05">
        <w:t xml:space="preserve"> </w:t>
      </w:r>
    </w:p>
    <w:p w:rsidR="006C7015" w:rsidRPr="005C43E2" w:rsidRDefault="006C7015" w:rsidP="006C7015">
      <w:pPr>
        <w:spacing w:before="120" w:after="120"/>
        <w:contextualSpacing/>
        <w:jc w:val="both"/>
      </w:pPr>
      <w:r w:rsidRPr="005C43E2">
        <w:rPr>
          <w:i/>
        </w:rPr>
        <w:t xml:space="preserve">Критерий выбора: </w:t>
      </w:r>
      <w:r w:rsidRPr="005C43E2">
        <w:t>максимальная стоимость;</w:t>
      </w:r>
    </w:p>
    <w:p w:rsidR="006C7015" w:rsidRPr="009833E8" w:rsidRDefault="006C7015" w:rsidP="006C7015">
      <w:pPr>
        <w:spacing w:before="120" w:after="120"/>
        <w:contextualSpacing/>
        <w:jc w:val="both"/>
        <w:rPr>
          <w:highlight w:val="yellow"/>
        </w:rPr>
      </w:pPr>
      <w:r w:rsidRPr="005C43E2">
        <w:rPr>
          <w:i/>
        </w:rPr>
        <w:t>Реализуемый физический объем</w:t>
      </w:r>
      <w:r w:rsidRPr="009833E8">
        <w:t xml:space="preserve">: </w:t>
      </w:r>
      <w:r w:rsidR="007130A2">
        <w:t>10,237</w:t>
      </w:r>
      <w:r w:rsidR="005821D3" w:rsidRPr="009833E8">
        <w:t xml:space="preserve"> </w:t>
      </w:r>
      <w:proofErr w:type="spellStart"/>
      <w:r w:rsidR="005821D3" w:rsidRPr="009833E8">
        <w:t>тн</w:t>
      </w:r>
      <w:proofErr w:type="spellEnd"/>
      <w:r w:rsidR="005821D3" w:rsidRPr="009833E8">
        <w:t>.</w:t>
      </w:r>
    </w:p>
    <w:p w:rsidR="009C26B4" w:rsidRPr="005C43E2" w:rsidRDefault="006C7015" w:rsidP="009C26B4">
      <w:pPr>
        <w:pStyle w:val="aff0"/>
        <w:jc w:val="both"/>
      </w:pPr>
      <w:r w:rsidRPr="005C43E2">
        <w:rPr>
          <w:bCs/>
        </w:rPr>
        <w:t xml:space="preserve"> </w:t>
      </w:r>
      <w:r w:rsidR="009C26B4" w:rsidRPr="005C43E2">
        <w:rPr>
          <w:i/>
        </w:rPr>
        <w:t>Поступило</w:t>
      </w:r>
      <w:r w:rsidR="007130A2">
        <w:rPr>
          <w:i/>
        </w:rPr>
        <w:t xml:space="preserve"> 8</w:t>
      </w:r>
      <w:r w:rsidR="009C26B4" w:rsidRPr="005C43E2">
        <w:rPr>
          <w:i/>
        </w:rPr>
        <w:t xml:space="preserve"> предложений:</w:t>
      </w:r>
      <w:r w:rsidR="005821D3" w:rsidRPr="005C43E2">
        <w:t xml:space="preserve"> </w:t>
      </w:r>
      <w:r w:rsidR="009C26B4" w:rsidRPr="005C43E2">
        <w:t>в том числе:</w:t>
      </w:r>
    </w:p>
    <w:p w:rsidR="007130A2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>ООО «</w:t>
      </w:r>
      <w:proofErr w:type="spellStart"/>
      <w:r w:rsidRPr="007130A2">
        <w:t>ПромЭкОйл</w:t>
      </w:r>
      <w:proofErr w:type="spellEnd"/>
      <w:r w:rsidRPr="007130A2">
        <w:t>», г. Екатеринбург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Гидротехнологии</w:t>
      </w:r>
      <w:proofErr w:type="spellEnd"/>
      <w:r w:rsidRPr="007130A2">
        <w:t xml:space="preserve"> Сибири», г. Иркутск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«Экология тепла», г. Томск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«РОСА-1», г. Новокузнецк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НефтеХимРесурс</w:t>
      </w:r>
      <w:proofErr w:type="spellEnd"/>
      <w:r w:rsidRPr="007130A2">
        <w:t>», г. Омск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>-</w:t>
      </w:r>
      <w:r w:rsidRPr="007130A2">
        <w:t xml:space="preserve"> ООО «</w:t>
      </w:r>
      <w:proofErr w:type="spellStart"/>
      <w:r w:rsidRPr="007130A2">
        <w:t>ВторЭнергоРесурс</w:t>
      </w:r>
      <w:proofErr w:type="spellEnd"/>
      <w:r w:rsidRPr="007130A2">
        <w:t>», г. Красноярск</w:t>
      </w:r>
      <w:r>
        <w:t>;</w:t>
      </w:r>
    </w:p>
    <w:p w:rsidR="007130A2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 xml:space="preserve"> ООО НПФ «Акрил», г. Омск</w:t>
      </w:r>
      <w:r>
        <w:t>;</w:t>
      </w:r>
    </w:p>
    <w:p w:rsidR="000800EB" w:rsidRDefault="007130A2" w:rsidP="001534B0">
      <w:pPr>
        <w:spacing w:before="120" w:after="120"/>
        <w:contextualSpacing/>
        <w:jc w:val="both"/>
      </w:pPr>
      <w:r>
        <w:t xml:space="preserve">- </w:t>
      </w:r>
      <w:r w:rsidRPr="007130A2">
        <w:t xml:space="preserve"> ООО «Феникс», г. Новокузнецк</w:t>
      </w:r>
      <w:r>
        <w:t>.</w:t>
      </w:r>
    </w:p>
    <w:p w:rsidR="007130A2" w:rsidRDefault="007130A2" w:rsidP="001534B0">
      <w:pPr>
        <w:spacing w:before="120" w:after="120"/>
        <w:contextualSpacing/>
        <w:jc w:val="both"/>
        <w:rPr>
          <w:b/>
        </w:rPr>
      </w:pPr>
    </w:p>
    <w:p w:rsidR="001534B0" w:rsidRPr="005C43E2" w:rsidRDefault="001534B0" w:rsidP="001534B0">
      <w:pPr>
        <w:spacing w:before="120" w:after="120"/>
        <w:contextualSpacing/>
        <w:jc w:val="both"/>
        <w:rPr>
          <w:b/>
        </w:rPr>
      </w:pPr>
      <w:r w:rsidRPr="005C43E2">
        <w:rPr>
          <w:b/>
        </w:rPr>
        <w:t>Решение:</w:t>
      </w:r>
      <w:r w:rsidRPr="005C43E2">
        <w:rPr>
          <w:b/>
        </w:rPr>
        <w:tab/>
      </w:r>
    </w:p>
    <w:p w:rsidR="009C26B4" w:rsidRPr="005C43E2" w:rsidRDefault="005C7206" w:rsidP="000800EB">
      <w:pPr>
        <w:pStyle w:val="aff0"/>
        <w:ind w:firstLine="708"/>
      </w:pPr>
      <w:r>
        <w:t>П</w:t>
      </w:r>
      <w:r w:rsidR="00C73A30" w:rsidRPr="005C43E2">
        <w:t>ризнать победителем открытого запроса предложений на право заключения договора</w:t>
      </w:r>
      <w:r w:rsidR="00C73A30" w:rsidRPr="005C43E2">
        <w:rPr>
          <w:rStyle w:val="greenurl1"/>
          <w:color w:val="auto"/>
        </w:rPr>
        <w:t xml:space="preserve"> </w:t>
      </w:r>
      <w:r w:rsidRPr="005C7206">
        <w:t xml:space="preserve">на реализацию по результатам сбора заявок на реализацию отработанных масел предприятий Абаканского филиала ООО «СГК» в </w:t>
      </w:r>
      <w:r>
        <w:t>2020г</w:t>
      </w:r>
      <w:r w:rsidR="008B1D05">
        <w:rPr>
          <w:bCs/>
        </w:rPr>
        <w:t>. по лоту у</w:t>
      </w:r>
      <w:r w:rsidR="00C73A30" w:rsidRPr="005C43E2">
        <w:rPr>
          <w:bCs/>
        </w:rPr>
        <w:t xml:space="preserve">частника </w:t>
      </w:r>
      <w:r w:rsidRPr="005C7206">
        <w:rPr>
          <w:b/>
        </w:rPr>
        <w:t>ООО</w:t>
      </w:r>
      <w:r w:rsidRPr="005C7206">
        <w:t xml:space="preserve"> </w:t>
      </w:r>
      <w:r w:rsidRPr="005C7206">
        <w:rPr>
          <w:b/>
        </w:rPr>
        <w:t>НПФ «Акрил», г. Омск, (ИНН 5501020261</w:t>
      </w:r>
      <w:r>
        <w:rPr>
          <w:b/>
        </w:rPr>
        <w:t xml:space="preserve">) </w:t>
      </w:r>
      <w:r w:rsidR="009C26B4" w:rsidRPr="005C43E2">
        <w:t>на следующих условиях:</w:t>
      </w:r>
    </w:p>
    <w:p w:rsidR="006C7015" w:rsidRPr="004959B6" w:rsidRDefault="005C7206" w:rsidP="006C7015">
      <w:pPr>
        <w:spacing w:before="120" w:after="120"/>
        <w:contextualSpacing/>
        <w:jc w:val="both"/>
        <w:rPr>
          <w:bCs/>
        </w:rPr>
      </w:pPr>
      <w:r w:rsidRPr="004959B6">
        <w:t>ЛОТ №2</w:t>
      </w:r>
      <w:r w:rsidR="006C7015" w:rsidRPr="004959B6">
        <w:t>:</w:t>
      </w:r>
      <w:r w:rsidR="003205C5" w:rsidRPr="004959B6">
        <w:rPr>
          <w:bCs/>
          <w:color w:val="000000"/>
        </w:rPr>
        <w:t xml:space="preserve"> </w:t>
      </w:r>
      <w:r w:rsidR="00C42EAF" w:rsidRPr="004959B6">
        <w:rPr>
          <w:bCs/>
          <w:color w:val="000000"/>
        </w:rPr>
        <w:t xml:space="preserve">Отработанные масла </w:t>
      </w:r>
      <w:r w:rsidR="00C42EAF" w:rsidRPr="004959B6">
        <w:rPr>
          <w:bCs/>
        </w:rPr>
        <w:t>Филиала Минусинская ТЭЦ АО "Енисейская ТГК (ТГК-13)", филиала Абаканская ТЭЦ АО "Енисейская ТГК (ТГК-13);</w:t>
      </w:r>
    </w:p>
    <w:p w:rsidR="003205C5" w:rsidRPr="005C43E2" w:rsidRDefault="003205C5" w:rsidP="006C7015">
      <w:pPr>
        <w:spacing w:before="120" w:after="120"/>
        <w:contextualSpacing/>
        <w:jc w:val="both"/>
        <w:rPr>
          <w:b/>
        </w:rPr>
      </w:pPr>
    </w:p>
    <w:p w:rsidR="00C42EAF" w:rsidRPr="004959B6" w:rsidRDefault="00C42EAF" w:rsidP="006C7015">
      <w:pPr>
        <w:spacing w:before="120" w:after="120"/>
        <w:contextualSpacing/>
        <w:jc w:val="both"/>
      </w:pPr>
      <w:r w:rsidRPr="004959B6">
        <w:t xml:space="preserve">ООО НПФ «Акрил», г. Омск, (ИНН 5501020261) </w:t>
      </w:r>
    </w:p>
    <w:p w:rsidR="006C7015" w:rsidRPr="004959B6" w:rsidRDefault="006C7015" w:rsidP="006C7015">
      <w:pPr>
        <w:spacing w:before="120" w:after="120"/>
        <w:contextualSpacing/>
        <w:jc w:val="both"/>
        <w:rPr>
          <w:bCs/>
          <w:i/>
        </w:rPr>
      </w:pPr>
      <w:r w:rsidRPr="004959B6">
        <w:rPr>
          <w:bCs/>
        </w:rPr>
        <w:t xml:space="preserve">Стоимость предложения – </w:t>
      </w:r>
      <w:r w:rsidR="00C42EAF" w:rsidRPr="004959B6">
        <w:rPr>
          <w:bCs/>
          <w:i/>
        </w:rPr>
        <w:t>251 321,</w:t>
      </w:r>
      <w:proofErr w:type="gramStart"/>
      <w:r w:rsidR="00C42EAF" w:rsidRPr="004959B6">
        <w:rPr>
          <w:bCs/>
          <w:i/>
        </w:rPr>
        <w:t xml:space="preserve">00  </w:t>
      </w:r>
      <w:proofErr w:type="spellStart"/>
      <w:r w:rsidR="008A70E4" w:rsidRPr="004959B6">
        <w:t>руб</w:t>
      </w:r>
      <w:proofErr w:type="gramEnd"/>
      <w:r w:rsidR="008A70E4" w:rsidRPr="004959B6">
        <w:t>.</w:t>
      </w:r>
      <w:r w:rsidR="00452F49">
        <w:t>с</w:t>
      </w:r>
      <w:proofErr w:type="spellEnd"/>
      <w:r w:rsidR="00452F49">
        <w:t xml:space="preserve"> </w:t>
      </w:r>
      <w:r w:rsidR="008A70E4" w:rsidRPr="004959B6">
        <w:t xml:space="preserve"> НДС;</w:t>
      </w:r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Срок реализации: 31.12.2020г.</w:t>
      </w:r>
      <w:bookmarkStart w:id="0" w:name="_GoBack"/>
      <w:bookmarkEnd w:id="0"/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Условие оплаты: предоплата 100% за каждую партию товара;</w:t>
      </w:r>
    </w:p>
    <w:p w:rsidR="00C42EAF" w:rsidRPr="00C42EAF" w:rsidRDefault="00C42EAF" w:rsidP="00C42EAF">
      <w:pPr>
        <w:spacing w:before="120" w:after="120"/>
        <w:contextualSpacing/>
        <w:jc w:val="both"/>
        <w:rPr>
          <w:bCs/>
        </w:rPr>
      </w:pPr>
      <w:r w:rsidRPr="00C42EAF">
        <w:rPr>
          <w:bCs/>
        </w:rPr>
        <w:t>Договорные условия: согласны с предложенным проектом договора.</w:t>
      </w:r>
    </w:p>
    <w:p w:rsidR="006C7015" w:rsidRPr="005C43E2" w:rsidRDefault="006C7015" w:rsidP="006C7015">
      <w:pPr>
        <w:spacing w:before="120" w:after="120"/>
        <w:contextualSpacing/>
        <w:jc w:val="both"/>
        <w:rPr>
          <w:bCs/>
        </w:rPr>
      </w:pPr>
    </w:p>
    <w:p w:rsidR="007C24F2" w:rsidRPr="005C43E2" w:rsidRDefault="007C24F2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Pr="005C43E2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5C43E2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5C43E2">
        <w:rPr>
          <w:b/>
        </w:rPr>
        <w:t>Начальник</w:t>
      </w:r>
      <w:r w:rsidR="00A2234D" w:rsidRPr="005C43E2">
        <w:rPr>
          <w:b/>
        </w:rPr>
        <w:t xml:space="preserve"> </w:t>
      </w:r>
      <w:r w:rsidR="00666CDD" w:rsidRPr="005C43E2">
        <w:rPr>
          <w:b/>
        </w:rPr>
        <w:t xml:space="preserve">отдела складского хозяйства и </w:t>
      </w:r>
    </w:p>
    <w:p w:rsidR="005C5299" w:rsidRPr="005C43E2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5C43E2">
        <w:rPr>
          <w:b/>
        </w:rPr>
        <w:t xml:space="preserve">реализации НМПЗ         </w:t>
      </w:r>
      <w:r w:rsidR="0031065C" w:rsidRPr="005C43E2">
        <w:rPr>
          <w:b/>
        </w:rPr>
        <w:tab/>
      </w:r>
      <w:r w:rsidRPr="005C43E2">
        <w:rPr>
          <w:b/>
        </w:rPr>
        <w:t xml:space="preserve">        </w:t>
      </w:r>
      <w:r w:rsidR="0031065C" w:rsidRPr="005C43E2">
        <w:rPr>
          <w:b/>
        </w:rPr>
        <w:t xml:space="preserve">      </w:t>
      </w:r>
      <w:r w:rsidRPr="005C43E2">
        <w:rPr>
          <w:b/>
        </w:rPr>
        <w:t xml:space="preserve">  Д.В. Ефимов</w:t>
      </w:r>
    </w:p>
    <w:sectPr w:rsidR="005C5299" w:rsidRPr="005C43E2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7" w:rsidRDefault="008001D7">
      <w:r>
        <w:separator/>
      </w:r>
    </w:p>
  </w:endnote>
  <w:endnote w:type="continuationSeparator" w:id="0">
    <w:p w:rsidR="008001D7" w:rsidRDefault="008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88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62FA5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7" w:rsidRDefault="008001D7">
      <w:r>
        <w:separator/>
      </w:r>
    </w:p>
  </w:footnote>
  <w:footnote w:type="continuationSeparator" w:id="0">
    <w:p w:rsidR="008001D7" w:rsidRDefault="0080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0EB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B6E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1D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3F05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5CA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1F4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5C5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1BD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776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2F4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B6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42A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1D3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59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3E2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206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4A2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9BF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417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0A2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2FA5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4F2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0E4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05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3E8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D31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15C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0AC3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EAF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0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161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884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C10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29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B6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645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DF52C6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character" w:customStyle="1" w:styleId="greenurl1">
    <w:name w:val="green_url1"/>
    <w:rsid w:val="00C73A3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D776C-4A02-4289-96E8-5F82EE750E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155884-9237-4F82-A561-528B44F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43</cp:revision>
  <cp:lastPrinted>2020-03-27T08:10:00Z</cp:lastPrinted>
  <dcterms:created xsi:type="dcterms:W3CDTF">2019-10-16T08:28:00Z</dcterms:created>
  <dcterms:modified xsi:type="dcterms:W3CDTF">2020-03-31T09:28:00Z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