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2F" w:rsidRPr="0034129A" w:rsidRDefault="00CD3A2F" w:rsidP="00CD3A2F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№ </w:t>
      </w:r>
      <w:r>
        <w:rPr>
          <w:b w:val="0"/>
        </w:rPr>
        <w:t>1</w:t>
      </w:r>
      <w:r w:rsidRPr="0034129A">
        <w:rPr>
          <w:b w:val="0"/>
        </w:rPr>
        <w:t xml:space="preserve"> к приказу </w:t>
      </w:r>
    </w:p>
    <w:p w:rsidR="006102BA" w:rsidRDefault="00CD3A2F" w:rsidP="006102BA">
      <w:pPr>
        <w:pStyle w:val="a7"/>
        <w:ind w:left="11199"/>
        <w:rPr>
          <w:b w:val="0"/>
        </w:rPr>
      </w:pPr>
      <w:r w:rsidRPr="0034129A">
        <w:rPr>
          <w:b w:val="0"/>
        </w:rPr>
        <w:t>«</w:t>
      </w:r>
      <w:r w:rsidR="006102BA" w:rsidRPr="006102BA">
        <w:rPr>
          <w:b w:val="0"/>
        </w:rPr>
        <w:t>О завершении специальной оценки условий труда</w:t>
      </w:r>
      <w:r w:rsidR="006102BA">
        <w:rPr>
          <w:b w:val="0"/>
        </w:rPr>
        <w:t xml:space="preserve"> </w:t>
      </w:r>
      <w:r w:rsidR="00BF6096">
        <w:rPr>
          <w:b w:val="0"/>
        </w:rPr>
        <w:t>в</w:t>
      </w:r>
      <w:bookmarkStart w:id="0" w:name="_GoBack"/>
      <w:bookmarkEnd w:id="0"/>
      <w:r w:rsidR="006102BA" w:rsidRPr="006102BA">
        <w:rPr>
          <w:b w:val="0"/>
        </w:rPr>
        <w:t xml:space="preserve"> Барнаульском</w:t>
      </w:r>
    </w:p>
    <w:p w:rsidR="006102BA" w:rsidRDefault="006102BA" w:rsidP="006102BA">
      <w:pPr>
        <w:pStyle w:val="a7"/>
        <w:ind w:left="11199"/>
        <w:rPr>
          <w:b w:val="0"/>
        </w:rPr>
      </w:pPr>
      <w:r w:rsidRPr="006102BA">
        <w:rPr>
          <w:b w:val="0"/>
        </w:rPr>
        <w:t>филиале АО «СибЭР»</w:t>
      </w:r>
    </w:p>
    <w:p w:rsidR="00CD3A2F" w:rsidRDefault="00CD3A2F" w:rsidP="006102BA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от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CD3A2F" w:rsidRDefault="00CD3A2F" w:rsidP="000F0714">
      <w:pPr>
        <w:pStyle w:val="a7"/>
        <w:jc w:val="center"/>
      </w:pP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1157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1157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1157C" w:rsidRPr="0051157C">
        <w:rPr>
          <w:rStyle w:val="a9"/>
        </w:rPr>
        <w:t>Акционерное общество «Сибирьэнергоремонт» (Барнаульский  филиал  АО "СибЭР")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118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63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118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063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115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115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1157C" w:rsidRDefault="00F06873" w:rsidP="0051157C">
      <w:pPr>
        <w:jc w:val="right"/>
        <w:rPr>
          <w:sz w:val="20"/>
        </w:rPr>
      </w:pPr>
      <w:r w:rsidRPr="00F06873">
        <w:t>Таблица 2</w:t>
      </w:r>
      <w:r w:rsidR="0051157C">
        <w:fldChar w:fldCharType="begin"/>
      </w:r>
      <w:r w:rsidR="0051157C">
        <w:instrText xml:space="preserve"> INCLUDETEXT  "C:\\Users\\BajzarovaSA\\Desktop\\Барнаул\\ИТОГОВАЯ БАЗА СИБЭРисправления\\ARMv51_files\\sv_ved_org_3.xml" \! \t "C:\\Program Files (x86)\\Аттестация-5.1\\xsl\\per_rm\\form2_01.xsl"  \* MERGEFORMAT </w:instrText>
      </w:r>
      <w:r w:rsidR="0051157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40"/>
        <w:gridCol w:w="439"/>
        <w:gridCol w:w="375"/>
        <w:gridCol w:w="340"/>
        <w:gridCol w:w="439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51157C">
        <w:trPr>
          <w:divId w:val="1529175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1157C">
        <w:trPr>
          <w:divId w:val="152917522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rPr>
                <w:rFonts w:ascii="Times" w:hAnsi="Times"/>
                <w:sz w:val="16"/>
                <w:szCs w:val="16"/>
              </w:rPr>
            </w:pPr>
          </w:p>
        </w:tc>
      </w:tr>
      <w:tr w:rsidR="0051157C">
        <w:trPr>
          <w:divId w:val="152917522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Барнаульский филиал АО "СибЭР"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Административно-управленческий персонал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Административно-хозяйственная группа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Отдел главного сварщика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Главный 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Отдел материально-технического снабжения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Группа складского хозяйства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Грузчик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Исполнительный аппарат. Управление подготовки, проведения ремонтов и технического перевооружения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Инженер-конструктор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221А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222А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223А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224А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по подготовке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Персонал при руководстве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Специалист по ГО и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Руководство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Заместитель директора филиала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Управление ТОиР оборудования Барнаульской ТЭЦ-1,2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Административно - хозяйственная группа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232А (231А)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233А (231А)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Бюро комплектации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Ремонтно - механический участок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Заточник металлоизделий и инструмента абразивными кругами сухим способом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Зуборезчик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241А (240А)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242А (240А)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механосборочных работ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245А (244А)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ремонта котельного оборудования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сварке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248А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249А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250А (247А)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252А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253А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254А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255А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256А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257А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258А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259А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260А (251А)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262А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263А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264А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265А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266А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267А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268А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269А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270А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271А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272А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273А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274А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275А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277А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278А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279А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280А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281А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282А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283А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284А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285А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286А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котельных и пылеприготовительных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287А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288А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289А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290А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291А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294А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295А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296А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297А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298А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299А (293А)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301А (300А)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302А (300А)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303А (300А)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304А (300А)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305А (300А)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ремонта обмуровки, теплоизоляции и котлоочистительных работ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мастер по ремонту обору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308А (307А)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309А (307А)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строительных и монтажных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311А (310А)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313А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314А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315А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316А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317А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318А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319А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320А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321А (312А)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323А (322А)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326А (325А)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327А (325А)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328А (325А)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330А (329А)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331А (329А)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332А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333А (332А)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Огнеупорщик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Футеровщик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Маляр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337А (336А)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341А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342А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343А (340А)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345А (344А)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ремонта турбинного оборудования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347А (346А)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349А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350А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351А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352А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353А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354А (348А)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356А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357А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358А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359А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360А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технического обслуживания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пылепреготовления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367А (366А)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368А (366А)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369А (366А)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370А (366А)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372А (371А)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373А (371А)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374А (371А)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376А (375А)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378А (377А)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Управление ТОиР оборудования Барнаульской ТЭЦ-3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381А (380А)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Ведущий специалист по труду и производственно - экономическому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Административно - хозяйственная группа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385А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386А (384А)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Уборщик производственных и служебных помещений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Бюро комплектации управления ТОиР оборудования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Ремонтно - механический участок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производственного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391А (390А)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Газорезчик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393А (392А)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394А (392А)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395А (392А)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396А (392А)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397А (392А)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 2-6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Токарь-расточник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Фрезеровщик 2-3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400А (399А)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Фрезеровщик 2-3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Шлифовщик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Сверловщик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405А (404А)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Слесарь-ремонтник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по техническому обслуживанию и ремонту насосного оборудования и оборудования топливоподачи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409А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410А (409А)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411А (409А)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топливоподачи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414А (413А)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415А (413А)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416А (413А)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417А (413А)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420А (419А)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422А (421А)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ремонта котельного оборудования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Старший мастер по ремонту оборудования котельного и пылеприготов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426А (425А)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427А (425А)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428А (425А)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430А (429А)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431А (429А)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432А (429А)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433А (429А)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434А (429А)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436А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437А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438А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439А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440А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441А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442А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443А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444А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445А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446А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447А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448А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449А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450А (435А)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452А (451А)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453А (451А)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454А (451А)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455А (451А)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Слесарь по ремонту оборудования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котельных и пылеприготовительных цехов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458А (457А)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460А (459А)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461А (459А)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462А (459А)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463А (459А)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464А (459А)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465А (459А)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467А (466А)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468А (466А)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сварке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ремонта обмуровки, теплоизоляции и котлоочистительных работ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473А (472А)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474А (472А)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котельного и пылеприготовления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476А (475А)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Изолировщик на термоизоляции 4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478А (477А)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479А (477А)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481А (480А)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482А (480А)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483А (480А)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484А (480А)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на термоизоляции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486А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487А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488А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489А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490А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491А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492А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493А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494А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495А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496А (485А)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Котлочист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499А (498А)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500А (498А)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оборудования котельных и пылеприготовительных цехов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ремонта турбинного оборудования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Мастер по ремонту оборудования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турбинного (парогазотурбинного) в местах его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505А (504А)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506А (504А)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507А (504А)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2 и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509А (508А)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511А (510А)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512А (510А)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513А (510А)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514А (510А)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515А (510А)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517А (516А)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Слесарь по ремонту парогазотурбинного оборудования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Цех по ремонту электротехнического оборудования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цеха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Кладовщик 2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Специалист по труду и производственно-экономическому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по ремонту электрооборудования ТЭЦ-1,2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(котельного, турбинного, пылеприготовления и оборудования топливоподачи в местах его установки)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525А (524А)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(котельного, турбинного, пылеприготовления и оборудования топливоподачи в местах его установки)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526А (524А)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(котельного, турбинного, пылеприготовления и оборудования топливоподачи в местах его установки)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528А (527А)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529А (527А)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531А (530А)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532А (530А)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533А (530А)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535А (534А)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536А (534А)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Электрослесарь по ремонту электрооборудования электростанций (котельного, турбинного цехов и цеха 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топливоподачи)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537А (534А)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538А (534А)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занятый на работах с сырой микалентой, стекломикалентой, стекловолокном, синтетической лентой и эпоксидными смолами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занятый на работах с сырой микалентой, стекломикалентой, стекловолокном, синтетической лентой и эпоксидными смолами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Участок по ремонту электрооборудования ТЭЦ-3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Начальник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(котельного, турбинного, пылеприготовления и оборудования топливоподачи в местах его установки)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544А (543А)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Мастер по ремонту оборудования (котельного, турбинного, пылеприготовления и оборудования топливоподачи в местах его установки)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546А (545А)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547А (545А)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548А (545А)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</w:t>
            </w:r>
            <w:r>
              <w:rPr>
                <w:rFonts w:ascii="Times" w:hAnsi="Times"/>
                <w:sz w:val="18"/>
                <w:szCs w:val="18"/>
              </w:rPr>
              <w:lastRenderedPageBreak/>
              <w:t>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550А (549А)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551А (549А)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552А (549А)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553А (549А)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555А (554А)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556А (554А)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Электрослесарь по ремонту электрооборудования электростанций (котельного, турбинного цехов и цеха топливоподачи) 6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занятый на работах с сырой микалентой, стекломикалентой, стекловолокном, синтетической лентой и эпоксидными смолами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558А (557А)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Изолировщик занятый на работах с сырой микалентой, стекломикалентой, стекловолокном, синтетической лентой и эпоксидными смолами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  <w:tr w:rsidR="0051157C">
        <w:trPr>
          <w:divId w:val="1529175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Электросварщик ручной сварки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157C" w:rsidRDefault="0051157C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Да</w:t>
            </w:r>
          </w:p>
        </w:tc>
      </w:tr>
    </w:tbl>
    <w:p w:rsidR="0065289A" w:rsidRDefault="0051157C" w:rsidP="0051157C">
      <w:pPr>
        <w:jc w:val="right"/>
        <w:rPr>
          <w:sz w:val="18"/>
          <w:szCs w:val="18"/>
          <w:lang w:val="en-US"/>
        </w:rPr>
      </w:pPr>
      <w:r>
        <w:fldChar w:fldCharType="end"/>
      </w:r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2BA" w:rsidRDefault="006102BA" w:rsidP="0051157C">
      <w:r>
        <w:separator/>
      </w:r>
    </w:p>
  </w:endnote>
  <w:endnote w:type="continuationSeparator" w:id="0">
    <w:p w:rsidR="006102BA" w:rsidRDefault="006102BA" w:rsidP="0051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BA" w:rsidRDefault="006102B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BA" w:rsidRDefault="006102B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BA" w:rsidRDefault="006102B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2BA" w:rsidRDefault="006102BA" w:rsidP="0051157C">
      <w:r>
        <w:separator/>
      </w:r>
    </w:p>
  </w:footnote>
  <w:footnote w:type="continuationSeparator" w:id="0">
    <w:p w:rsidR="006102BA" w:rsidRDefault="006102BA" w:rsidP="00511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BA" w:rsidRDefault="006102B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BA" w:rsidRDefault="006102B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2BA" w:rsidRDefault="006102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4"/>
    <w:docVar w:name="ceh_info" w:val="Акционерное общество «Сибирьэнергоремонт» (Барнаульский  филиал  АО &quot;СибЭР&quot;)"/>
    <w:docVar w:name="doc_name" w:val="Документ14"/>
    <w:docVar w:name="fill_date" w:val="       "/>
    <w:docVar w:name="org_name" w:val="     "/>
    <w:docVar w:name="pers_guids" w:val="048A0CFC457D4E1F8369BEFD77539590@"/>
    <w:docVar w:name="pers_snils" w:val="048A0CFC457D4E1F8369BEFD77539590@"/>
    <w:docVar w:name="rbtd_name" w:val="Государственное бюджетное учреждение Самарской области «Похвистневский молодежный пансионат для инвалидов (психоневрологический интернат)»"/>
    <w:docVar w:name="sv_docs" w:val="1"/>
  </w:docVars>
  <w:rsids>
    <w:rsidRoot w:val="0051157C"/>
    <w:rsid w:val="0002033E"/>
    <w:rsid w:val="00070063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157C"/>
    <w:rsid w:val="00547088"/>
    <w:rsid w:val="005567D6"/>
    <w:rsid w:val="005645F0"/>
    <w:rsid w:val="00572AE0"/>
    <w:rsid w:val="00584289"/>
    <w:rsid w:val="005F64E6"/>
    <w:rsid w:val="006102BA"/>
    <w:rsid w:val="0065289A"/>
    <w:rsid w:val="0067226F"/>
    <w:rsid w:val="006E4DFC"/>
    <w:rsid w:val="00725C51"/>
    <w:rsid w:val="00820552"/>
    <w:rsid w:val="008373B8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6096"/>
    <w:rsid w:val="00C0355B"/>
    <w:rsid w:val="00C23694"/>
    <w:rsid w:val="00C93056"/>
    <w:rsid w:val="00CA2E96"/>
    <w:rsid w:val="00CD2568"/>
    <w:rsid w:val="00CD3A2F"/>
    <w:rsid w:val="00D11966"/>
    <w:rsid w:val="00D327CD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37E41"/>
  <w15:docId w15:val="{F06AC299-5484-4BB9-AA68-3C02DD4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51157C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115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1157C"/>
    <w:rPr>
      <w:sz w:val="24"/>
    </w:rPr>
  </w:style>
  <w:style w:type="paragraph" w:styleId="ae">
    <w:name w:val="footer"/>
    <w:basedOn w:val="a"/>
    <w:link w:val="af"/>
    <w:rsid w:val="005115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15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19</Pages>
  <Words>7340</Words>
  <Characters>41839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Байзарова Светлана Анатольевна</dc:creator>
  <cp:lastModifiedBy>Поздняков Алексей Николаевич</cp:lastModifiedBy>
  <cp:revision>5</cp:revision>
  <dcterms:created xsi:type="dcterms:W3CDTF">2017-12-21T05:49:00Z</dcterms:created>
  <dcterms:modified xsi:type="dcterms:W3CDTF">2018-02-15T06:00:00Z</dcterms:modified>
</cp:coreProperties>
</file>